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392" w:rsidRPr="006C7392" w:rsidRDefault="006C7392" w:rsidP="006C7392">
      <w:pPr>
        <w:jc w:val="center"/>
        <w:rPr>
          <w:rFonts w:eastAsia="Calibri"/>
          <w:b/>
          <w:bCs/>
          <w:sz w:val="28"/>
          <w:szCs w:val="28"/>
        </w:rPr>
      </w:pPr>
      <w:r w:rsidRPr="006C7392">
        <w:rPr>
          <w:rFonts w:eastAsia="Calibri"/>
          <w:b/>
          <w:bCs/>
          <w:sz w:val="28"/>
          <w:szCs w:val="28"/>
        </w:rPr>
        <w:t>Архангельская область</w:t>
      </w:r>
    </w:p>
    <w:p w:rsidR="006C7392" w:rsidRPr="006C7392" w:rsidRDefault="006C7392" w:rsidP="006C7392">
      <w:pPr>
        <w:jc w:val="center"/>
        <w:rPr>
          <w:rFonts w:eastAsia="Calibri"/>
          <w:b/>
          <w:bCs/>
          <w:sz w:val="28"/>
          <w:szCs w:val="28"/>
        </w:rPr>
      </w:pPr>
      <w:r w:rsidRPr="006C7392">
        <w:rPr>
          <w:rFonts w:eastAsia="Calibri"/>
          <w:b/>
          <w:bCs/>
          <w:sz w:val="28"/>
          <w:szCs w:val="28"/>
        </w:rPr>
        <w:t>Муниципальное образование</w:t>
      </w:r>
    </w:p>
    <w:p w:rsidR="006C7392" w:rsidRPr="006C7392" w:rsidRDefault="006C7392" w:rsidP="006C7392">
      <w:pPr>
        <w:jc w:val="center"/>
        <w:rPr>
          <w:rFonts w:eastAsia="Calibri"/>
          <w:sz w:val="28"/>
          <w:szCs w:val="28"/>
        </w:rPr>
      </w:pPr>
      <w:r w:rsidRPr="006C7392">
        <w:rPr>
          <w:rFonts w:eastAsia="Calibri"/>
          <w:b/>
          <w:bCs/>
          <w:sz w:val="28"/>
          <w:szCs w:val="28"/>
        </w:rPr>
        <w:t>«Шенкурский муниципальный район»</w:t>
      </w:r>
    </w:p>
    <w:p w:rsidR="006C7392" w:rsidRPr="006C7392" w:rsidRDefault="006C7392" w:rsidP="006C7392">
      <w:pPr>
        <w:jc w:val="center"/>
        <w:rPr>
          <w:rFonts w:eastAsia="Calibri"/>
          <w:b/>
          <w:bCs/>
          <w:sz w:val="28"/>
          <w:szCs w:val="28"/>
        </w:rPr>
      </w:pPr>
      <w:r w:rsidRPr="006C7392">
        <w:rPr>
          <w:rFonts w:eastAsia="Calibri"/>
          <w:b/>
          <w:bCs/>
          <w:sz w:val="28"/>
          <w:szCs w:val="28"/>
        </w:rPr>
        <w:t>Собрание  депутатов шестого  созыва</w:t>
      </w:r>
    </w:p>
    <w:p w:rsidR="006C7392" w:rsidRPr="006C7392" w:rsidRDefault="006C7392" w:rsidP="006C7392">
      <w:pPr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Тридцать первая</w:t>
      </w:r>
      <w:r w:rsidRPr="006C7392">
        <w:rPr>
          <w:rFonts w:eastAsia="Calibri"/>
          <w:b/>
          <w:bCs/>
          <w:sz w:val="28"/>
          <w:szCs w:val="28"/>
        </w:rPr>
        <w:t xml:space="preserve"> сессия</w:t>
      </w:r>
    </w:p>
    <w:p w:rsidR="006C7392" w:rsidRPr="006C7392" w:rsidRDefault="006C7392" w:rsidP="006C7392">
      <w:pPr>
        <w:keepNext/>
        <w:jc w:val="center"/>
        <w:outlineLvl w:val="3"/>
        <w:rPr>
          <w:rFonts w:eastAsia="Calibri"/>
          <w:b/>
          <w:sz w:val="28"/>
          <w:szCs w:val="28"/>
        </w:rPr>
      </w:pPr>
    </w:p>
    <w:p w:rsidR="006C7392" w:rsidRPr="006C7392" w:rsidRDefault="006C7392" w:rsidP="006C7392">
      <w:pPr>
        <w:keepNext/>
        <w:jc w:val="center"/>
        <w:outlineLvl w:val="3"/>
        <w:rPr>
          <w:rFonts w:eastAsia="Calibri"/>
          <w:b/>
          <w:sz w:val="28"/>
          <w:szCs w:val="28"/>
        </w:rPr>
      </w:pPr>
      <w:r w:rsidRPr="006C7392">
        <w:rPr>
          <w:rFonts w:eastAsia="Calibri"/>
          <w:b/>
          <w:sz w:val="28"/>
          <w:szCs w:val="28"/>
        </w:rPr>
        <w:t>Решение</w:t>
      </w:r>
    </w:p>
    <w:p w:rsidR="006C7392" w:rsidRPr="006C7392" w:rsidRDefault="006C7392" w:rsidP="006C7392">
      <w:pPr>
        <w:jc w:val="center"/>
        <w:rPr>
          <w:rFonts w:eastAsia="Calibri"/>
          <w:sz w:val="28"/>
          <w:szCs w:val="28"/>
        </w:rPr>
      </w:pPr>
    </w:p>
    <w:p w:rsidR="006C7392" w:rsidRPr="006C7392" w:rsidRDefault="006C7392" w:rsidP="006C7392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от «14</w:t>
      </w:r>
      <w:r w:rsidRPr="006C7392">
        <w:rPr>
          <w:rFonts w:eastAsia="Calibri"/>
          <w:sz w:val="28"/>
          <w:szCs w:val="28"/>
        </w:rPr>
        <w:t xml:space="preserve">» </w:t>
      </w:r>
      <w:r>
        <w:rPr>
          <w:rFonts w:eastAsia="Calibri"/>
          <w:sz w:val="28"/>
          <w:szCs w:val="28"/>
        </w:rPr>
        <w:t>февраля</w:t>
      </w:r>
      <w:r w:rsidRPr="006C7392">
        <w:rPr>
          <w:rFonts w:eastAsia="Calibri"/>
          <w:sz w:val="28"/>
          <w:szCs w:val="28"/>
        </w:rPr>
        <w:t xml:space="preserve">  20</w:t>
      </w:r>
      <w:r>
        <w:rPr>
          <w:rFonts w:eastAsia="Calibri"/>
          <w:sz w:val="28"/>
          <w:szCs w:val="28"/>
        </w:rPr>
        <w:t>20</w:t>
      </w:r>
      <w:r w:rsidRPr="006C7392">
        <w:rPr>
          <w:rFonts w:eastAsia="Calibri"/>
          <w:sz w:val="28"/>
          <w:szCs w:val="28"/>
        </w:rPr>
        <w:t xml:space="preserve"> года                                                                            № </w:t>
      </w:r>
      <w:r>
        <w:rPr>
          <w:rFonts w:eastAsia="Calibri"/>
          <w:sz w:val="28"/>
          <w:szCs w:val="28"/>
        </w:rPr>
        <w:t>17</w:t>
      </w:r>
      <w:r w:rsidRPr="006C7392">
        <w:rPr>
          <w:rFonts w:eastAsia="Calibri"/>
          <w:sz w:val="28"/>
          <w:szCs w:val="28"/>
        </w:rPr>
        <w:t>4</w:t>
      </w:r>
    </w:p>
    <w:p w:rsidR="006C7392" w:rsidRPr="006C7392" w:rsidRDefault="006C7392" w:rsidP="006C7392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</w:rPr>
      </w:pPr>
    </w:p>
    <w:p w:rsidR="006C7392" w:rsidRDefault="006C7392" w:rsidP="006C7392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</w:rPr>
      </w:pPr>
      <w:r w:rsidRPr="006C7392">
        <w:rPr>
          <w:rFonts w:eastAsia="Calibri"/>
          <w:bCs/>
          <w:sz w:val="28"/>
          <w:szCs w:val="28"/>
        </w:rPr>
        <w:t>г. Шенкурск</w:t>
      </w:r>
    </w:p>
    <w:p w:rsidR="006C7392" w:rsidRPr="006C7392" w:rsidRDefault="006C7392" w:rsidP="006C7392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</w:rPr>
      </w:pPr>
      <w:bookmarkStart w:id="0" w:name="_GoBack"/>
      <w:bookmarkEnd w:id="0"/>
    </w:p>
    <w:p w:rsidR="00014A17" w:rsidRPr="009D39BA" w:rsidRDefault="009D39BA" w:rsidP="009D39B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9D39BA">
        <w:rPr>
          <w:b/>
          <w:sz w:val="27"/>
          <w:szCs w:val="27"/>
        </w:rPr>
        <w:t>О</w:t>
      </w:r>
      <w:r w:rsidR="00F82070">
        <w:rPr>
          <w:b/>
          <w:sz w:val="27"/>
          <w:szCs w:val="27"/>
        </w:rPr>
        <w:t xml:space="preserve">б </w:t>
      </w:r>
      <w:proofErr w:type="gramStart"/>
      <w:r w:rsidR="00F82070">
        <w:rPr>
          <w:b/>
          <w:sz w:val="27"/>
          <w:szCs w:val="27"/>
        </w:rPr>
        <w:t>отчете</w:t>
      </w:r>
      <w:proofErr w:type="gramEnd"/>
      <w:r w:rsidR="00F82070">
        <w:rPr>
          <w:b/>
          <w:sz w:val="27"/>
          <w:szCs w:val="27"/>
        </w:rPr>
        <w:t xml:space="preserve"> о результатах проведенных контрольных и экспертно-аналитических мероприятий р</w:t>
      </w:r>
      <w:r w:rsidRPr="009D39BA">
        <w:rPr>
          <w:b/>
          <w:sz w:val="27"/>
          <w:szCs w:val="27"/>
        </w:rPr>
        <w:t>евизионной комиссии муниципального образования «Шенкурский муниципальный район» за 201</w:t>
      </w:r>
      <w:r w:rsidR="00B465ED">
        <w:rPr>
          <w:b/>
          <w:sz w:val="27"/>
          <w:szCs w:val="27"/>
        </w:rPr>
        <w:t>9</w:t>
      </w:r>
      <w:r w:rsidRPr="009D39BA">
        <w:rPr>
          <w:b/>
          <w:sz w:val="27"/>
          <w:szCs w:val="27"/>
        </w:rPr>
        <w:t xml:space="preserve"> год</w:t>
      </w:r>
    </w:p>
    <w:p w:rsidR="00410217" w:rsidRPr="00410217" w:rsidRDefault="00410217" w:rsidP="00014A17">
      <w:pPr>
        <w:autoSpaceDE w:val="0"/>
        <w:autoSpaceDN w:val="0"/>
        <w:adjustRightInd w:val="0"/>
        <w:rPr>
          <w:sz w:val="27"/>
          <w:szCs w:val="27"/>
        </w:rPr>
      </w:pPr>
    </w:p>
    <w:p w:rsidR="00F82070" w:rsidRDefault="00410217" w:rsidP="0041021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10217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hyperlink r:id="rId6" w:history="1">
        <w:r w:rsidRPr="00410217">
          <w:rPr>
            <w:rFonts w:ascii="Times New Roman" w:hAnsi="Times New Roman" w:cs="Times New Roman"/>
            <w:sz w:val="26"/>
            <w:szCs w:val="26"/>
          </w:rPr>
          <w:t>пунктом 2 статьи 19</w:t>
        </w:r>
      </w:hyperlink>
      <w:r w:rsidRPr="00410217">
        <w:rPr>
          <w:rFonts w:ascii="Times New Roman" w:hAnsi="Times New Roman" w:cs="Times New Roman"/>
          <w:sz w:val="26"/>
          <w:szCs w:val="26"/>
        </w:rPr>
        <w:t xml:space="preserve"> Федерального закона от 07.02.2011 </w:t>
      </w:r>
      <w:r w:rsidR="00967E76">
        <w:rPr>
          <w:rFonts w:ascii="Times New Roman" w:hAnsi="Times New Roman" w:cs="Times New Roman"/>
          <w:sz w:val="26"/>
          <w:szCs w:val="26"/>
        </w:rPr>
        <w:t>№</w:t>
      </w:r>
      <w:r w:rsidRPr="00410217">
        <w:rPr>
          <w:rFonts w:ascii="Times New Roman" w:hAnsi="Times New Roman" w:cs="Times New Roman"/>
          <w:sz w:val="26"/>
          <w:szCs w:val="26"/>
        </w:rPr>
        <w:t xml:space="preserve"> 6-ФЗ </w:t>
      </w:r>
      <w:r w:rsidR="00967E76">
        <w:rPr>
          <w:rFonts w:ascii="Times New Roman" w:hAnsi="Times New Roman" w:cs="Times New Roman"/>
          <w:sz w:val="26"/>
          <w:szCs w:val="26"/>
        </w:rPr>
        <w:t>«</w:t>
      </w:r>
      <w:r w:rsidRPr="00410217">
        <w:rPr>
          <w:rFonts w:ascii="Times New Roman" w:hAnsi="Times New Roman" w:cs="Times New Roman"/>
          <w:sz w:val="26"/>
          <w:szCs w:val="26"/>
        </w:rPr>
        <w:t>Об общих принципах организации и деятельности контрольно-счетных органов субъектов Российской Федерации и муниципальных образований</w:t>
      </w:r>
      <w:r w:rsidR="00967E76">
        <w:rPr>
          <w:rFonts w:ascii="Times New Roman" w:hAnsi="Times New Roman" w:cs="Times New Roman"/>
          <w:sz w:val="26"/>
          <w:szCs w:val="26"/>
        </w:rPr>
        <w:t>»</w:t>
      </w:r>
      <w:r w:rsidRPr="00410217">
        <w:rPr>
          <w:rFonts w:ascii="Times New Roman" w:hAnsi="Times New Roman" w:cs="Times New Roman"/>
          <w:sz w:val="26"/>
          <w:szCs w:val="26"/>
        </w:rPr>
        <w:t xml:space="preserve">, </w:t>
      </w:r>
      <w:hyperlink r:id="rId7" w:history="1">
        <w:r w:rsidRPr="00410217">
          <w:rPr>
            <w:rFonts w:ascii="Times New Roman" w:hAnsi="Times New Roman" w:cs="Times New Roman"/>
            <w:sz w:val="26"/>
            <w:szCs w:val="26"/>
          </w:rPr>
          <w:t>пунктом 5 статьи 1</w:t>
        </w:r>
      </w:hyperlink>
      <w:r w:rsidRPr="00410217">
        <w:rPr>
          <w:rFonts w:ascii="Times New Roman" w:hAnsi="Times New Roman" w:cs="Times New Roman"/>
          <w:sz w:val="26"/>
          <w:szCs w:val="26"/>
        </w:rPr>
        <w:t xml:space="preserve">8 Положения о </w:t>
      </w:r>
      <w:r>
        <w:rPr>
          <w:rFonts w:ascii="Times New Roman" w:hAnsi="Times New Roman" w:cs="Times New Roman"/>
          <w:sz w:val="26"/>
          <w:szCs w:val="26"/>
        </w:rPr>
        <w:t>Ревизионной комиссии муниципального образования «Шенкурский муниципальный район»</w:t>
      </w:r>
      <w:r w:rsidRPr="00410217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</w:t>
      </w:r>
      <w:r w:rsidR="00967E76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Шенкурский муниципальный район</w:t>
      </w:r>
      <w:r w:rsidR="00967E76">
        <w:rPr>
          <w:rFonts w:ascii="Times New Roman" w:hAnsi="Times New Roman" w:cs="Times New Roman"/>
          <w:sz w:val="26"/>
          <w:szCs w:val="26"/>
        </w:rPr>
        <w:t>»</w:t>
      </w:r>
      <w:r w:rsidRPr="00410217">
        <w:rPr>
          <w:rFonts w:ascii="Times New Roman" w:hAnsi="Times New Roman" w:cs="Times New Roman"/>
          <w:sz w:val="26"/>
          <w:szCs w:val="26"/>
        </w:rPr>
        <w:t xml:space="preserve">, утвержденного решением </w:t>
      </w:r>
      <w:r>
        <w:rPr>
          <w:rFonts w:ascii="Times New Roman" w:hAnsi="Times New Roman" w:cs="Times New Roman"/>
          <w:sz w:val="26"/>
          <w:szCs w:val="26"/>
        </w:rPr>
        <w:t>Собрания  депутатов МО «Шенкурский муниципальный район»</w:t>
      </w:r>
      <w:r w:rsidRPr="00410217">
        <w:rPr>
          <w:rFonts w:ascii="Times New Roman" w:hAnsi="Times New Roman" w:cs="Times New Roman"/>
          <w:sz w:val="26"/>
          <w:szCs w:val="26"/>
        </w:rPr>
        <w:t xml:space="preserve"> от </w:t>
      </w:r>
      <w:r>
        <w:rPr>
          <w:rFonts w:ascii="Times New Roman" w:hAnsi="Times New Roman" w:cs="Times New Roman"/>
          <w:sz w:val="26"/>
          <w:szCs w:val="26"/>
        </w:rPr>
        <w:t>30</w:t>
      </w:r>
      <w:r w:rsidRPr="00410217">
        <w:rPr>
          <w:rFonts w:ascii="Times New Roman" w:hAnsi="Times New Roman" w:cs="Times New Roman"/>
          <w:sz w:val="26"/>
          <w:szCs w:val="26"/>
        </w:rPr>
        <w:t>.1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410217">
        <w:rPr>
          <w:rFonts w:ascii="Times New Roman" w:hAnsi="Times New Roman" w:cs="Times New Roman"/>
          <w:sz w:val="26"/>
          <w:szCs w:val="26"/>
        </w:rPr>
        <w:t xml:space="preserve">.2013 N 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410217">
        <w:rPr>
          <w:rFonts w:ascii="Times New Roman" w:hAnsi="Times New Roman" w:cs="Times New Roman"/>
          <w:sz w:val="26"/>
          <w:szCs w:val="26"/>
        </w:rPr>
        <w:t>, рассмотрев представленный председателем</w:t>
      </w:r>
      <w:proofErr w:type="gramEnd"/>
      <w:r w:rsidRPr="0041021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ревизионной комиссии</w:t>
      </w:r>
      <w:r w:rsidRPr="00410217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</w:t>
      </w:r>
      <w:r w:rsidR="00967E76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Шенкурский муниципальный район</w:t>
      </w:r>
      <w:r w:rsidR="00967E76">
        <w:rPr>
          <w:rFonts w:ascii="Times New Roman" w:hAnsi="Times New Roman" w:cs="Times New Roman"/>
          <w:sz w:val="26"/>
          <w:szCs w:val="26"/>
        </w:rPr>
        <w:t>»</w:t>
      </w:r>
      <w:r w:rsidRPr="00410217">
        <w:rPr>
          <w:rFonts w:ascii="Times New Roman" w:hAnsi="Times New Roman" w:cs="Times New Roman"/>
          <w:sz w:val="26"/>
          <w:szCs w:val="26"/>
        </w:rPr>
        <w:t xml:space="preserve"> отчет о деятельности </w:t>
      </w:r>
      <w:r w:rsidR="00096342">
        <w:rPr>
          <w:rFonts w:ascii="Times New Roman" w:hAnsi="Times New Roman" w:cs="Times New Roman"/>
          <w:sz w:val="26"/>
          <w:szCs w:val="26"/>
        </w:rPr>
        <w:t>ревизионной комиссии</w:t>
      </w:r>
      <w:r w:rsidRPr="00410217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"</w:t>
      </w:r>
      <w:r w:rsidR="00096342">
        <w:rPr>
          <w:rFonts w:ascii="Times New Roman" w:hAnsi="Times New Roman" w:cs="Times New Roman"/>
          <w:sz w:val="26"/>
          <w:szCs w:val="26"/>
        </w:rPr>
        <w:t>Шенкурский муниципальный район</w:t>
      </w:r>
      <w:r w:rsidRPr="00410217">
        <w:rPr>
          <w:rFonts w:ascii="Times New Roman" w:hAnsi="Times New Roman" w:cs="Times New Roman"/>
          <w:sz w:val="26"/>
          <w:szCs w:val="26"/>
        </w:rPr>
        <w:t>" за 201</w:t>
      </w:r>
      <w:r w:rsidR="00B465ED">
        <w:rPr>
          <w:rFonts w:ascii="Times New Roman" w:hAnsi="Times New Roman" w:cs="Times New Roman"/>
          <w:sz w:val="26"/>
          <w:szCs w:val="26"/>
        </w:rPr>
        <w:t>9</w:t>
      </w:r>
      <w:r w:rsidRPr="00410217">
        <w:rPr>
          <w:rFonts w:ascii="Times New Roman" w:hAnsi="Times New Roman" w:cs="Times New Roman"/>
          <w:sz w:val="26"/>
          <w:szCs w:val="26"/>
        </w:rPr>
        <w:t xml:space="preserve"> год, </w:t>
      </w:r>
      <w:r w:rsidR="00096342">
        <w:rPr>
          <w:rFonts w:ascii="Times New Roman" w:hAnsi="Times New Roman" w:cs="Times New Roman"/>
          <w:sz w:val="26"/>
          <w:szCs w:val="26"/>
        </w:rPr>
        <w:t xml:space="preserve">Собрание депутатов  </w:t>
      </w:r>
      <w:r w:rsidRPr="0041021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096342">
        <w:rPr>
          <w:rFonts w:ascii="Times New Roman" w:hAnsi="Times New Roman" w:cs="Times New Roman"/>
          <w:b/>
          <w:sz w:val="26"/>
          <w:szCs w:val="26"/>
        </w:rPr>
        <w:t>р</w:t>
      </w:r>
      <w:proofErr w:type="gramEnd"/>
      <w:r w:rsidR="00096342" w:rsidRPr="0009634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96342">
        <w:rPr>
          <w:rFonts w:ascii="Times New Roman" w:hAnsi="Times New Roman" w:cs="Times New Roman"/>
          <w:b/>
          <w:sz w:val="26"/>
          <w:szCs w:val="26"/>
        </w:rPr>
        <w:t>е</w:t>
      </w:r>
      <w:r w:rsidR="00096342" w:rsidRPr="0009634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96342">
        <w:rPr>
          <w:rFonts w:ascii="Times New Roman" w:hAnsi="Times New Roman" w:cs="Times New Roman"/>
          <w:b/>
          <w:sz w:val="26"/>
          <w:szCs w:val="26"/>
        </w:rPr>
        <w:t>ш</w:t>
      </w:r>
      <w:r w:rsidR="00096342" w:rsidRPr="0009634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96342">
        <w:rPr>
          <w:rFonts w:ascii="Times New Roman" w:hAnsi="Times New Roman" w:cs="Times New Roman"/>
          <w:b/>
          <w:sz w:val="26"/>
          <w:szCs w:val="26"/>
        </w:rPr>
        <w:t>и</w:t>
      </w:r>
      <w:r w:rsidR="00096342" w:rsidRPr="0009634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96342">
        <w:rPr>
          <w:rFonts w:ascii="Times New Roman" w:hAnsi="Times New Roman" w:cs="Times New Roman"/>
          <w:b/>
          <w:sz w:val="26"/>
          <w:szCs w:val="26"/>
        </w:rPr>
        <w:t>л</w:t>
      </w:r>
      <w:r w:rsidR="00096342" w:rsidRPr="00096342">
        <w:rPr>
          <w:rFonts w:ascii="Times New Roman" w:hAnsi="Times New Roman" w:cs="Times New Roman"/>
          <w:b/>
          <w:sz w:val="26"/>
          <w:szCs w:val="26"/>
        </w:rPr>
        <w:t xml:space="preserve"> о</w:t>
      </w:r>
      <w:r w:rsidRPr="00410217">
        <w:rPr>
          <w:rFonts w:ascii="Times New Roman" w:hAnsi="Times New Roman" w:cs="Times New Roman"/>
          <w:sz w:val="26"/>
          <w:szCs w:val="26"/>
        </w:rPr>
        <w:t>:</w:t>
      </w:r>
    </w:p>
    <w:p w:rsidR="006C3138" w:rsidRPr="00410217" w:rsidRDefault="006C3138" w:rsidP="0041021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82070" w:rsidRPr="00410217" w:rsidRDefault="00410217" w:rsidP="0041021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10217">
        <w:rPr>
          <w:rFonts w:ascii="Times New Roman" w:hAnsi="Times New Roman" w:cs="Times New Roman"/>
          <w:sz w:val="26"/>
          <w:szCs w:val="26"/>
        </w:rPr>
        <w:t xml:space="preserve">1. </w:t>
      </w:r>
      <w:hyperlink w:anchor="P29" w:history="1">
        <w:r w:rsidR="00967E76">
          <w:rPr>
            <w:rFonts w:ascii="Times New Roman" w:hAnsi="Times New Roman" w:cs="Times New Roman"/>
            <w:sz w:val="26"/>
            <w:szCs w:val="26"/>
          </w:rPr>
          <w:t>О</w:t>
        </w:r>
        <w:r w:rsidRPr="00096342">
          <w:rPr>
            <w:rFonts w:ascii="Times New Roman" w:hAnsi="Times New Roman" w:cs="Times New Roman"/>
            <w:sz w:val="26"/>
            <w:szCs w:val="26"/>
          </w:rPr>
          <w:t>тчет</w:t>
        </w:r>
      </w:hyperlink>
      <w:r w:rsidRPr="00410217">
        <w:rPr>
          <w:rFonts w:ascii="Times New Roman" w:hAnsi="Times New Roman" w:cs="Times New Roman"/>
          <w:sz w:val="26"/>
          <w:szCs w:val="26"/>
        </w:rPr>
        <w:t xml:space="preserve"> о </w:t>
      </w:r>
      <w:r w:rsidR="00F82070">
        <w:rPr>
          <w:rFonts w:ascii="Times New Roman" w:hAnsi="Times New Roman" w:cs="Times New Roman"/>
          <w:sz w:val="26"/>
          <w:szCs w:val="26"/>
        </w:rPr>
        <w:t>результатах проведенных контрольных и экспертно-аналитических мероприятий р</w:t>
      </w:r>
      <w:r w:rsidR="00096342">
        <w:rPr>
          <w:rFonts w:ascii="Times New Roman" w:hAnsi="Times New Roman" w:cs="Times New Roman"/>
          <w:sz w:val="26"/>
          <w:szCs w:val="26"/>
        </w:rPr>
        <w:t>евизионной комиссии</w:t>
      </w:r>
      <w:r w:rsidRPr="00410217">
        <w:rPr>
          <w:rFonts w:ascii="Times New Roman" w:hAnsi="Times New Roman" w:cs="Times New Roman"/>
          <w:sz w:val="26"/>
          <w:szCs w:val="26"/>
        </w:rPr>
        <w:t xml:space="preserve"> муницип</w:t>
      </w:r>
      <w:r w:rsidR="00096342">
        <w:rPr>
          <w:rFonts w:ascii="Times New Roman" w:hAnsi="Times New Roman" w:cs="Times New Roman"/>
          <w:sz w:val="26"/>
          <w:szCs w:val="26"/>
        </w:rPr>
        <w:t>ального образования "Шенкурский муниципальный район</w:t>
      </w:r>
      <w:r w:rsidRPr="00410217">
        <w:rPr>
          <w:rFonts w:ascii="Times New Roman" w:hAnsi="Times New Roman" w:cs="Times New Roman"/>
          <w:sz w:val="26"/>
          <w:szCs w:val="26"/>
        </w:rPr>
        <w:t>" за 201</w:t>
      </w:r>
      <w:r w:rsidR="00B465ED">
        <w:rPr>
          <w:rFonts w:ascii="Times New Roman" w:hAnsi="Times New Roman" w:cs="Times New Roman"/>
          <w:sz w:val="26"/>
          <w:szCs w:val="26"/>
        </w:rPr>
        <w:t>9</w:t>
      </w:r>
      <w:r w:rsidR="00967E76">
        <w:rPr>
          <w:rFonts w:ascii="Times New Roman" w:hAnsi="Times New Roman" w:cs="Times New Roman"/>
          <w:sz w:val="26"/>
          <w:szCs w:val="26"/>
        </w:rPr>
        <w:t xml:space="preserve"> год  - утвердить.</w:t>
      </w:r>
    </w:p>
    <w:p w:rsidR="00014A17" w:rsidRPr="00410217" w:rsidRDefault="00410217" w:rsidP="00967E76">
      <w:pPr>
        <w:pStyle w:val="ConsPlusNormal"/>
        <w:ind w:firstLine="540"/>
        <w:jc w:val="both"/>
        <w:rPr>
          <w:sz w:val="27"/>
          <w:szCs w:val="27"/>
        </w:rPr>
      </w:pPr>
      <w:r w:rsidRPr="00410217">
        <w:rPr>
          <w:rFonts w:ascii="Times New Roman" w:hAnsi="Times New Roman" w:cs="Times New Roman"/>
          <w:sz w:val="26"/>
          <w:szCs w:val="26"/>
        </w:rPr>
        <w:t xml:space="preserve">2. </w:t>
      </w:r>
      <w:r w:rsidR="00F85865">
        <w:rPr>
          <w:rFonts w:ascii="Times New Roman" w:hAnsi="Times New Roman" w:cs="Times New Roman"/>
          <w:sz w:val="26"/>
          <w:szCs w:val="26"/>
        </w:rPr>
        <w:t>Р</w:t>
      </w:r>
      <w:r w:rsidRPr="00410217">
        <w:rPr>
          <w:rFonts w:ascii="Times New Roman" w:hAnsi="Times New Roman" w:cs="Times New Roman"/>
          <w:sz w:val="26"/>
          <w:szCs w:val="26"/>
        </w:rPr>
        <w:t>азместить</w:t>
      </w:r>
      <w:r w:rsidR="00F82070">
        <w:rPr>
          <w:rFonts w:ascii="Times New Roman" w:hAnsi="Times New Roman" w:cs="Times New Roman"/>
          <w:sz w:val="26"/>
          <w:szCs w:val="26"/>
        </w:rPr>
        <w:t xml:space="preserve"> отчет</w:t>
      </w:r>
      <w:r w:rsidRPr="00410217">
        <w:rPr>
          <w:rFonts w:ascii="Times New Roman" w:hAnsi="Times New Roman" w:cs="Times New Roman"/>
          <w:sz w:val="26"/>
          <w:szCs w:val="26"/>
        </w:rPr>
        <w:t xml:space="preserve"> на </w:t>
      </w:r>
      <w:r w:rsidR="00515C4F">
        <w:rPr>
          <w:rFonts w:ascii="Times New Roman" w:hAnsi="Times New Roman" w:cs="Times New Roman"/>
          <w:sz w:val="26"/>
          <w:szCs w:val="26"/>
        </w:rPr>
        <w:t>официальном сайте администрации МО</w:t>
      </w:r>
      <w:r w:rsidR="00096342">
        <w:rPr>
          <w:rFonts w:ascii="Times New Roman" w:hAnsi="Times New Roman" w:cs="Times New Roman"/>
          <w:sz w:val="26"/>
          <w:szCs w:val="26"/>
        </w:rPr>
        <w:t xml:space="preserve"> </w:t>
      </w:r>
      <w:r w:rsidR="00515C4F">
        <w:rPr>
          <w:rFonts w:ascii="Times New Roman" w:hAnsi="Times New Roman" w:cs="Times New Roman"/>
          <w:sz w:val="26"/>
          <w:szCs w:val="26"/>
        </w:rPr>
        <w:t>«</w:t>
      </w:r>
      <w:r w:rsidR="00096342">
        <w:rPr>
          <w:rFonts w:ascii="Times New Roman" w:hAnsi="Times New Roman" w:cs="Times New Roman"/>
          <w:sz w:val="26"/>
          <w:szCs w:val="26"/>
        </w:rPr>
        <w:t xml:space="preserve"> </w:t>
      </w:r>
      <w:r w:rsidR="00096342" w:rsidRPr="00F82070">
        <w:rPr>
          <w:rFonts w:ascii="Times New Roman" w:hAnsi="Times New Roman" w:cs="Times New Roman"/>
          <w:sz w:val="26"/>
          <w:szCs w:val="26"/>
        </w:rPr>
        <w:t>Шенкурск</w:t>
      </w:r>
      <w:r w:rsidR="000D7B7D">
        <w:rPr>
          <w:rFonts w:ascii="Times New Roman" w:hAnsi="Times New Roman" w:cs="Times New Roman"/>
          <w:sz w:val="26"/>
          <w:szCs w:val="26"/>
        </w:rPr>
        <w:t>ий</w:t>
      </w:r>
      <w:r w:rsidR="00096342" w:rsidRPr="00F82070">
        <w:rPr>
          <w:rFonts w:ascii="Times New Roman" w:hAnsi="Times New Roman" w:cs="Times New Roman"/>
          <w:sz w:val="26"/>
          <w:szCs w:val="26"/>
        </w:rPr>
        <w:t xml:space="preserve"> муниципальн</w:t>
      </w:r>
      <w:r w:rsidR="000D7B7D">
        <w:rPr>
          <w:rFonts w:ascii="Times New Roman" w:hAnsi="Times New Roman" w:cs="Times New Roman"/>
          <w:sz w:val="26"/>
          <w:szCs w:val="26"/>
        </w:rPr>
        <w:t>ый</w:t>
      </w:r>
      <w:r w:rsidR="00096342" w:rsidRPr="00F82070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515C4F">
        <w:rPr>
          <w:rFonts w:ascii="Times New Roman" w:hAnsi="Times New Roman" w:cs="Times New Roman"/>
          <w:sz w:val="26"/>
          <w:szCs w:val="26"/>
        </w:rPr>
        <w:t>»</w:t>
      </w:r>
      <w:r w:rsidR="00967E76">
        <w:rPr>
          <w:rFonts w:ascii="Times New Roman" w:hAnsi="Times New Roman" w:cs="Times New Roman"/>
          <w:sz w:val="26"/>
          <w:szCs w:val="26"/>
        </w:rPr>
        <w:t>.</w:t>
      </w:r>
    </w:p>
    <w:p w:rsidR="00F82070" w:rsidRDefault="00F82070" w:rsidP="00014A17">
      <w:pPr>
        <w:tabs>
          <w:tab w:val="left" w:pos="7365"/>
        </w:tabs>
        <w:rPr>
          <w:sz w:val="27"/>
          <w:szCs w:val="27"/>
        </w:rPr>
      </w:pPr>
    </w:p>
    <w:p w:rsidR="00967E76" w:rsidRDefault="00967E76" w:rsidP="00014A17">
      <w:pPr>
        <w:tabs>
          <w:tab w:val="left" w:pos="7365"/>
        </w:tabs>
        <w:rPr>
          <w:sz w:val="27"/>
          <w:szCs w:val="27"/>
        </w:rPr>
      </w:pPr>
    </w:p>
    <w:p w:rsidR="00967E76" w:rsidRPr="00B62AD4" w:rsidRDefault="00967E76" w:rsidP="00014A17">
      <w:pPr>
        <w:tabs>
          <w:tab w:val="left" w:pos="7365"/>
        </w:tabs>
        <w:rPr>
          <w:sz w:val="27"/>
          <w:szCs w:val="27"/>
        </w:rPr>
      </w:pPr>
    </w:p>
    <w:p w:rsidR="00014A17" w:rsidRPr="00B62AD4" w:rsidRDefault="00014A17" w:rsidP="00014A17">
      <w:pPr>
        <w:tabs>
          <w:tab w:val="left" w:pos="7365"/>
        </w:tabs>
        <w:rPr>
          <w:sz w:val="27"/>
          <w:szCs w:val="27"/>
        </w:rPr>
      </w:pPr>
      <w:r w:rsidRPr="00B62AD4">
        <w:rPr>
          <w:sz w:val="27"/>
          <w:szCs w:val="27"/>
        </w:rPr>
        <w:t xml:space="preserve">Председатель Собрания депутатов </w:t>
      </w:r>
    </w:p>
    <w:p w:rsidR="00014A17" w:rsidRPr="00B62AD4" w:rsidRDefault="00014A17" w:rsidP="00014A17">
      <w:pPr>
        <w:tabs>
          <w:tab w:val="left" w:pos="7365"/>
        </w:tabs>
        <w:rPr>
          <w:sz w:val="27"/>
          <w:szCs w:val="27"/>
        </w:rPr>
      </w:pPr>
      <w:r w:rsidRPr="00B62AD4">
        <w:rPr>
          <w:sz w:val="27"/>
          <w:szCs w:val="27"/>
        </w:rPr>
        <w:t xml:space="preserve">МО «Шенкурский муниципальный район»                                 А.С. </w:t>
      </w:r>
      <w:proofErr w:type="spellStart"/>
      <w:r w:rsidRPr="00B62AD4">
        <w:rPr>
          <w:sz w:val="27"/>
          <w:szCs w:val="27"/>
        </w:rPr>
        <w:t>Заседателева</w:t>
      </w:r>
      <w:proofErr w:type="spellEnd"/>
    </w:p>
    <w:p w:rsidR="00014A17" w:rsidRDefault="00014A17" w:rsidP="00014A17">
      <w:pPr>
        <w:jc w:val="right"/>
        <w:rPr>
          <w:sz w:val="20"/>
          <w:szCs w:val="20"/>
        </w:rPr>
      </w:pPr>
    </w:p>
    <w:sectPr w:rsidR="00014A17" w:rsidSect="007D1F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B477E2"/>
    <w:multiLevelType w:val="hybridMultilevel"/>
    <w:tmpl w:val="F940A5D6"/>
    <w:lvl w:ilvl="0" w:tplc="57AA896A">
      <w:start w:val="1"/>
      <w:numFmt w:val="bullet"/>
      <w:lvlText w:val="-"/>
      <w:lvlJc w:val="left"/>
      <w:pPr>
        <w:ind w:left="196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6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4A17"/>
    <w:rsid w:val="00014A17"/>
    <w:rsid w:val="00096342"/>
    <w:rsid w:val="000D7B7D"/>
    <w:rsid w:val="00122DE6"/>
    <w:rsid w:val="00242AD4"/>
    <w:rsid w:val="0028094C"/>
    <w:rsid w:val="0037423B"/>
    <w:rsid w:val="003E0754"/>
    <w:rsid w:val="00410217"/>
    <w:rsid w:val="00515C4F"/>
    <w:rsid w:val="00550285"/>
    <w:rsid w:val="006C3138"/>
    <w:rsid w:val="006C7392"/>
    <w:rsid w:val="007D1FF9"/>
    <w:rsid w:val="00916991"/>
    <w:rsid w:val="009510AC"/>
    <w:rsid w:val="00967E76"/>
    <w:rsid w:val="009D39BA"/>
    <w:rsid w:val="009F63E4"/>
    <w:rsid w:val="00B465ED"/>
    <w:rsid w:val="00D57CD9"/>
    <w:rsid w:val="00D83074"/>
    <w:rsid w:val="00EF1E30"/>
    <w:rsid w:val="00F82070"/>
    <w:rsid w:val="00F85865"/>
    <w:rsid w:val="00FD0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A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102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4102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rsid w:val="0009634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56F80689A7EFDF4518EBD592381D605F6D133659410DF41B526101060CDBFE5ACD4C2266D3D15D8ACD3437pENB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6F80689A7EFDF4518EBD5843B713E536F1D61534E0DFD4F0E3E5A5B5BD2F40D8A037B2497DC5D82pCN8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GlavInspRevcom</dc:creator>
  <cp:lastModifiedBy>СобрДеп - Ляпин Тимофей Юрьевич</cp:lastModifiedBy>
  <cp:revision>16</cp:revision>
  <cp:lastPrinted>2020-01-15T13:02:00Z</cp:lastPrinted>
  <dcterms:created xsi:type="dcterms:W3CDTF">2017-01-19T11:40:00Z</dcterms:created>
  <dcterms:modified xsi:type="dcterms:W3CDTF">2020-02-13T09:10:00Z</dcterms:modified>
</cp:coreProperties>
</file>